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240AB" w14:textId="0B6ADBB6" w:rsidR="00880558" w:rsidRPr="00517696" w:rsidRDefault="003344F2" w:rsidP="00195FD5">
      <w:pPr>
        <w:ind w:left="-284" w:right="191"/>
        <w:rPr>
          <w:lang w:val="ru-RU"/>
        </w:rPr>
      </w:pPr>
      <w:r w:rsidRPr="00517696">
        <w:rPr>
          <w:noProof/>
          <w:lang w:val="ru-RU"/>
        </w:rPr>
        <w:drawing>
          <wp:inline distT="0" distB="0" distL="0" distR="0" wp14:anchorId="42D390A4" wp14:editId="7C7BD052">
            <wp:extent cx="6152515" cy="1274445"/>
            <wp:effectExtent l="0" t="0" r="63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127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7B7A0F" w14:textId="38AE0051" w:rsidR="003344F2" w:rsidRPr="00517696" w:rsidRDefault="003344F2" w:rsidP="00195FD5">
      <w:pPr>
        <w:ind w:left="-284" w:right="191"/>
        <w:rPr>
          <w:lang w:val="ru-RU"/>
        </w:rPr>
      </w:pPr>
      <w:r w:rsidRPr="00517696">
        <w:rPr>
          <w:noProof/>
          <w:lang w:val="ru-RU"/>
        </w:rPr>
        <w:drawing>
          <wp:inline distT="0" distB="0" distL="0" distR="0" wp14:anchorId="4D24854B" wp14:editId="2B781442">
            <wp:extent cx="6152515" cy="277495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27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8D8F83" w14:textId="77777777" w:rsidR="00CD466E" w:rsidRPr="00517696" w:rsidRDefault="00CD466E" w:rsidP="00195FD5">
      <w:pPr>
        <w:spacing w:after="0" w:line="240" w:lineRule="auto"/>
        <w:ind w:left="-284" w:right="191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0A214EF6" w14:textId="3CF57062" w:rsidR="00CD466E" w:rsidRPr="00517696" w:rsidRDefault="00CD466E" w:rsidP="00195FD5">
      <w:pPr>
        <w:spacing w:after="0" w:line="240" w:lineRule="auto"/>
        <w:ind w:left="-284" w:right="191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2EE53FBC" w14:textId="77777777" w:rsidR="00257B0D" w:rsidRPr="00517696" w:rsidRDefault="00257B0D" w:rsidP="00195FD5">
      <w:pPr>
        <w:spacing w:after="0" w:line="240" w:lineRule="auto"/>
        <w:ind w:left="-284" w:right="191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576B4A6C" w14:textId="6314CFF3" w:rsidR="003344F2" w:rsidRPr="00517696" w:rsidRDefault="003344F2" w:rsidP="00195FD5">
      <w:pPr>
        <w:spacing w:after="0" w:line="240" w:lineRule="auto"/>
        <w:ind w:left="-284" w:right="191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517696">
        <w:rPr>
          <w:rFonts w:ascii="Times New Roman" w:eastAsia="Calibri" w:hAnsi="Times New Roman" w:cs="Times New Roman"/>
          <w:b/>
          <w:sz w:val="28"/>
          <w:szCs w:val="28"/>
          <w:lang w:val="ru-RU"/>
        </w:rPr>
        <w:t>О внесении изменений в приказ</w:t>
      </w:r>
      <w:bookmarkStart w:id="0" w:name="_Hlk194681289"/>
      <w:r w:rsidR="00BC424B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исполняющего обязанности</w:t>
      </w:r>
      <w:r w:rsidRPr="00517696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Министра по инвестициям и развитию Республики Казахстан от 23 января 2015 года </w:t>
      </w:r>
      <w:r w:rsidR="0066327D">
        <w:rPr>
          <w:rFonts w:ascii="Times New Roman" w:eastAsia="Calibri" w:hAnsi="Times New Roman" w:cs="Times New Roman"/>
          <w:b/>
          <w:sz w:val="28"/>
          <w:szCs w:val="28"/>
          <w:lang w:val="ru-RU"/>
        </w:rPr>
        <w:br/>
      </w:r>
      <w:r w:rsidRPr="00517696">
        <w:rPr>
          <w:rFonts w:ascii="Times New Roman" w:eastAsia="Calibri" w:hAnsi="Times New Roman" w:cs="Times New Roman"/>
          <w:b/>
          <w:sz w:val="28"/>
          <w:szCs w:val="28"/>
          <w:lang w:val="ru-RU"/>
        </w:rPr>
        <w:t>№ 45 «Об утверждении квалификационных требований для осуществления деятельности в сфере промышленности и перечня документов, подтверждающих соответствие им»</w:t>
      </w:r>
      <w:bookmarkEnd w:id="0"/>
    </w:p>
    <w:p w14:paraId="4A12EC46" w14:textId="77777777" w:rsidR="003344F2" w:rsidRPr="00517696" w:rsidRDefault="003344F2" w:rsidP="00195FD5">
      <w:pPr>
        <w:spacing w:after="0" w:line="240" w:lineRule="auto"/>
        <w:ind w:left="-284" w:right="19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52FF0781" w14:textId="77777777" w:rsidR="003344F2" w:rsidRPr="00517696" w:rsidRDefault="003344F2" w:rsidP="00195FD5">
      <w:pPr>
        <w:spacing w:after="0" w:line="240" w:lineRule="auto"/>
        <w:ind w:left="-284" w:right="19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CCFC40B" w14:textId="77777777" w:rsidR="003344F2" w:rsidRPr="00517696" w:rsidRDefault="003344F2" w:rsidP="00195FD5">
      <w:pPr>
        <w:spacing w:after="0" w:line="240" w:lineRule="auto"/>
        <w:ind w:left="-284" w:right="191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1769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ПРИКАЗЫВАЮ:</w:t>
      </w:r>
    </w:p>
    <w:p w14:paraId="69A0AE37" w14:textId="5D43FF41" w:rsidR="003344F2" w:rsidRPr="007D3031" w:rsidRDefault="003344F2" w:rsidP="003166DF">
      <w:pPr>
        <w:tabs>
          <w:tab w:val="left" w:pos="709"/>
        </w:tabs>
        <w:spacing w:after="0" w:line="240" w:lineRule="auto"/>
        <w:ind w:left="-284" w:right="19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176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Pr="007D30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7D30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597586" w:rsidRPr="007D30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r w:rsidRPr="007D30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нести в приказ</w:t>
      </w:r>
      <w:r w:rsid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исполняющего обязанности</w:t>
      </w:r>
      <w:r w:rsidRPr="007D30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Министра по инвестициям и развитию Республики Казахстан от 23 января 2015 года № 45 «Об утверждении квалификационных требований для осуществления деятельности в сфере промышленности и перечня документов, подтверждающих соответствие им» </w:t>
      </w:r>
      <w:r w:rsidR="00597586" w:rsidRPr="007D30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(зарегистрирован в Реестре государственной регистрации нормативных правовых актов под № </w:t>
      </w:r>
      <w:r w:rsidRPr="007D30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10427</w:t>
      </w:r>
      <w:r w:rsidR="00597586" w:rsidRPr="007D30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</w:t>
      </w:r>
      <w:r w:rsidRPr="007D30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следующие изменения:</w:t>
      </w:r>
    </w:p>
    <w:p w14:paraId="14FB3E6F" w14:textId="3401C126" w:rsidR="00BC0675" w:rsidRDefault="00597586" w:rsidP="00195FD5">
      <w:pPr>
        <w:tabs>
          <w:tab w:val="left" w:pos="993"/>
        </w:tabs>
        <w:spacing w:after="0" w:line="240" w:lineRule="auto"/>
        <w:ind w:left="-284" w:right="19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D30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</w:t>
      </w:r>
      <w:r w:rsidR="003344F2" w:rsidRPr="007D30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Квалификационных требовани</w:t>
      </w:r>
      <w:r w:rsid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ях </w:t>
      </w:r>
      <w:r w:rsidR="003344F2" w:rsidRPr="007D30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для осуществления деятельности в сфере промышленности и </w:t>
      </w:r>
      <w:r w:rsidR="00B9489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перечне</w:t>
      </w:r>
      <w:r w:rsidR="003344F2" w:rsidRPr="007D30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документов, подтверждающих соответствие им</w:t>
      </w:r>
      <w:r w:rsidR="00BC06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утвержденных указанным приказом</w:t>
      </w:r>
      <w:r w:rsid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14:paraId="5448541D" w14:textId="78AB7418" w:rsidR="003344F2" w:rsidRPr="00517696" w:rsidRDefault="00BC424B" w:rsidP="00195FD5">
      <w:pPr>
        <w:tabs>
          <w:tab w:val="left" w:pos="993"/>
        </w:tabs>
        <w:spacing w:after="0" w:line="240" w:lineRule="auto"/>
        <w:ind w:left="-284" w:right="19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строку, порядковый номер 2</w:t>
      </w:r>
      <w:r w:rsidR="00F32B2F" w:rsidRPr="007D30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="003344F2" w:rsidRPr="007D30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изложить в следу</w:t>
      </w:r>
      <w:r w:rsidR="003344F2" w:rsidRPr="005176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ющей редакции:</w:t>
      </w:r>
    </w:p>
    <w:p w14:paraId="75CFB818" w14:textId="77777777" w:rsidR="003344F2" w:rsidRPr="00517696" w:rsidRDefault="003344F2" w:rsidP="00195FD5">
      <w:pPr>
        <w:tabs>
          <w:tab w:val="left" w:pos="993"/>
        </w:tabs>
        <w:spacing w:after="0" w:line="240" w:lineRule="auto"/>
        <w:ind w:left="-284" w:right="19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1" w:name="_Hlk194915781"/>
      <w:r w:rsidRPr="005176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993"/>
        <w:gridCol w:w="3946"/>
        <w:gridCol w:w="2595"/>
        <w:gridCol w:w="2373"/>
      </w:tblGrid>
      <w:tr w:rsidR="003344F2" w:rsidRPr="00FA4D57" w14:paraId="52529EEE" w14:textId="77777777" w:rsidTr="003B4326">
        <w:trPr>
          <w:trHeight w:val="3704"/>
        </w:trPr>
        <w:tc>
          <w:tcPr>
            <w:tcW w:w="993" w:type="dxa"/>
          </w:tcPr>
          <w:p w14:paraId="3CD66F93" w14:textId="3EBAFBF1" w:rsidR="003344F2" w:rsidRPr="00517696" w:rsidRDefault="003344F2" w:rsidP="00195FD5">
            <w:pPr>
              <w:tabs>
                <w:tab w:val="left" w:pos="993"/>
              </w:tabs>
              <w:ind w:right="-105"/>
              <w:jc w:val="both"/>
              <w:rPr>
                <w:sz w:val="28"/>
                <w:szCs w:val="28"/>
              </w:rPr>
            </w:pPr>
            <w:r w:rsidRPr="00517696">
              <w:rPr>
                <w:sz w:val="28"/>
                <w:szCs w:val="28"/>
              </w:rPr>
              <w:t>2</w:t>
            </w:r>
          </w:p>
        </w:tc>
        <w:tc>
          <w:tcPr>
            <w:tcW w:w="3946" w:type="dxa"/>
          </w:tcPr>
          <w:p w14:paraId="098321D0" w14:textId="3F95B743" w:rsidR="003344F2" w:rsidRPr="00517696" w:rsidRDefault="003344F2" w:rsidP="00195FD5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517696">
              <w:rPr>
                <w:sz w:val="28"/>
                <w:szCs w:val="28"/>
              </w:rPr>
              <w:t xml:space="preserve">производственной базы (здания, помещения) на праве собственности или иных законных основаниях, отвечающей требованиям промышленной, санитарно-эпидемиологической безопасности, которая должна быть оснащена в соответствии с заявленными подвидами деятельности включающих: кадастровый номер недвижимого имущества </w:t>
            </w:r>
            <w:r w:rsidR="009B58F4" w:rsidRPr="009B58F4">
              <w:rPr>
                <w:sz w:val="28"/>
                <w:szCs w:val="28"/>
              </w:rPr>
              <w:lastRenderedPageBreak/>
              <w:t>(адрес местонахождения)</w:t>
            </w:r>
            <w:r w:rsidRPr="009B58F4">
              <w:rPr>
                <w:sz w:val="28"/>
                <w:szCs w:val="28"/>
              </w:rPr>
              <w:t>;</w:t>
            </w:r>
            <w:r w:rsidRPr="00517696">
              <w:rPr>
                <w:sz w:val="28"/>
                <w:szCs w:val="28"/>
              </w:rPr>
              <w:t xml:space="preserve"> номер договора и дату подписания договора, в случае если на ином законном основании; наименование организации, с которой заключен договор;</w:t>
            </w:r>
          </w:p>
        </w:tc>
        <w:tc>
          <w:tcPr>
            <w:tcW w:w="2595" w:type="dxa"/>
          </w:tcPr>
          <w:p w14:paraId="06B4E003" w14:textId="77777777" w:rsidR="003344F2" w:rsidRPr="00517696" w:rsidRDefault="003344F2" w:rsidP="00195FD5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517696">
              <w:rPr>
                <w:sz w:val="28"/>
                <w:szCs w:val="28"/>
              </w:rPr>
              <w:lastRenderedPageBreak/>
              <w:t xml:space="preserve">форма сведений согласно приложению к настоящим квалификационным требованиям для осуществления деятельности в сфере промышленности и перечня документов, </w:t>
            </w:r>
            <w:r w:rsidRPr="00517696">
              <w:rPr>
                <w:sz w:val="28"/>
                <w:szCs w:val="28"/>
              </w:rPr>
              <w:lastRenderedPageBreak/>
              <w:t>подтверждающих соответствие им</w:t>
            </w:r>
          </w:p>
        </w:tc>
        <w:tc>
          <w:tcPr>
            <w:tcW w:w="2248" w:type="dxa"/>
          </w:tcPr>
          <w:p w14:paraId="64029673" w14:textId="77777777" w:rsidR="003344F2" w:rsidRPr="00517696" w:rsidRDefault="003344F2" w:rsidP="00195FD5">
            <w:pPr>
              <w:tabs>
                <w:tab w:val="left" w:pos="993"/>
              </w:tabs>
              <w:ind w:left="-12"/>
              <w:jc w:val="both"/>
              <w:rPr>
                <w:sz w:val="28"/>
                <w:szCs w:val="28"/>
              </w:rPr>
            </w:pPr>
            <w:r w:rsidRPr="00517696">
              <w:rPr>
                <w:sz w:val="28"/>
                <w:szCs w:val="28"/>
              </w:rPr>
              <w:lastRenderedPageBreak/>
              <w:t xml:space="preserve">Получение с информационной системы «Государственная база данных «Регистр недвижимости». В случае иных законных основании предоставляется в виде копии </w:t>
            </w:r>
            <w:r w:rsidRPr="00517696">
              <w:rPr>
                <w:sz w:val="28"/>
                <w:szCs w:val="28"/>
              </w:rPr>
              <w:lastRenderedPageBreak/>
              <w:t>подтверждающих документов</w:t>
            </w:r>
          </w:p>
        </w:tc>
      </w:tr>
    </w:tbl>
    <w:p w14:paraId="46A7F28B" w14:textId="77777777" w:rsidR="003344F2" w:rsidRPr="00517696" w:rsidRDefault="003344F2" w:rsidP="00195FD5">
      <w:pPr>
        <w:tabs>
          <w:tab w:val="left" w:pos="993"/>
        </w:tabs>
        <w:spacing w:after="0" w:line="240" w:lineRule="auto"/>
        <w:ind w:left="-284" w:right="191" w:firstLine="709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176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»;</w:t>
      </w:r>
    </w:p>
    <w:bookmarkEnd w:id="1"/>
    <w:p w14:paraId="7A5ADC4D" w14:textId="54BBBF48" w:rsidR="003344F2" w:rsidRPr="00517696" w:rsidRDefault="00BC0675" w:rsidP="00195FD5">
      <w:pPr>
        <w:tabs>
          <w:tab w:val="left" w:pos="993"/>
        </w:tabs>
        <w:spacing w:after="0" w:line="240" w:lineRule="auto"/>
        <w:ind w:left="-284" w:right="19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r w:rsidR="003344F2" w:rsidRPr="007D30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риложени</w:t>
      </w:r>
      <w:r w:rsid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</w:t>
      </w:r>
      <w:r w:rsidR="003344F2" w:rsidRPr="007D30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3344F2" w:rsidRPr="005176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изложить в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новой редакции согласно приложению к настоящему приказу.</w:t>
      </w:r>
    </w:p>
    <w:p w14:paraId="50FED49A" w14:textId="1AE88CBA" w:rsidR="003344F2" w:rsidRPr="00517696" w:rsidRDefault="00EC4C3C" w:rsidP="00195FD5">
      <w:pPr>
        <w:spacing w:after="0" w:line="240" w:lineRule="auto"/>
        <w:ind w:left="-284" w:right="19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2" w:name="_Hlk195118328"/>
      <w:r w:rsidRPr="005176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 Комитету промышленности Министерства промышленности и строительства Республики Казахстан в установленном законодательством порядке обеспечить:</w:t>
      </w:r>
    </w:p>
    <w:p w14:paraId="666B7E41" w14:textId="3803C010" w:rsidR="00EC4C3C" w:rsidRPr="00517696" w:rsidRDefault="00EC4C3C" w:rsidP="00195FD5">
      <w:pPr>
        <w:spacing w:after="0" w:line="240" w:lineRule="auto"/>
        <w:ind w:left="-284" w:right="19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176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1) государственную регистрацию настоящего приказа в Министерстве юстиции Республики Казахстан</w:t>
      </w:r>
      <w:r w:rsidR="00620742" w:rsidRPr="005176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02EBF8D6" w14:textId="449E5CF5" w:rsidR="00620742" w:rsidRPr="00517696" w:rsidRDefault="00620742" w:rsidP="00195FD5">
      <w:pPr>
        <w:spacing w:after="0" w:line="240" w:lineRule="auto"/>
        <w:ind w:left="-284" w:right="19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176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2) размещение настоящего приказа на интернет-ресурсе Министерства промышленности и строительства Республики Казахстан.</w:t>
      </w:r>
    </w:p>
    <w:p w14:paraId="0A60EEAF" w14:textId="18626FD2" w:rsidR="00620742" w:rsidRPr="00517696" w:rsidRDefault="00620742" w:rsidP="00195FD5">
      <w:pPr>
        <w:spacing w:after="0" w:line="240" w:lineRule="auto"/>
        <w:ind w:left="-284" w:right="19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176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 Контроль за исполнением настоящего приказа возложить на курирующего вице-министра промышленности и строительства Республики Казахстан.</w:t>
      </w:r>
    </w:p>
    <w:p w14:paraId="13689C70" w14:textId="2DEBC543" w:rsidR="00620742" w:rsidRPr="00BB35D5" w:rsidRDefault="00620742" w:rsidP="00195FD5">
      <w:pPr>
        <w:spacing w:after="0" w:line="240" w:lineRule="auto"/>
        <w:ind w:left="-284" w:right="19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176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4. Настоящий приказ вводится в действие по истечении </w:t>
      </w:r>
      <w:r w:rsidR="00FA4D5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шестидесяти </w:t>
      </w:r>
      <w:r w:rsidR="00F00B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календарн</w:t>
      </w:r>
      <w:r w:rsidR="00FA4D5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ых</w:t>
      </w:r>
      <w:r w:rsidR="00F00B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дн</w:t>
      </w:r>
      <w:r w:rsidR="00FA4D5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ей</w:t>
      </w:r>
      <w:r w:rsidRPr="005176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после дня его первого официального опубликования.</w:t>
      </w:r>
    </w:p>
    <w:bookmarkEnd w:id="2"/>
    <w:p w14:paraId="11C8DCF3" w14:textId="13E9525A" w:rsidR="00EC4C3C" w:rsidRPr="00517696" w:rsidRDefault="00EC4C3C" w:rsidP="00195FD5">
      <w:pPr>
        <w:spacing w:after="0" w:line="240" w:lineRule="auto"/>
        <w:ind w:left="-284" w:right="19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9091418" w14:textId="77777777" w:rsidR="00517696" w:rsidRPr="00517696" w:rsidRDefault="00517696" w:rsidP="00195FD5">
      <w:pPr>
        <w:spacing w:after="0" w:line="240" w:lineRule="auto"/>
        <w:ind w:left="-284" w:right="19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5B2EF155" w14:textId="6C54CEE8" w:rsidR="003344F2" w:rsidRPr="00517696" w:rsidRDefault="003344F2" w:rsidP="00195FD5">
      <w:pPr>
        <w:spacing w:after="0" w:line="240" w:lineRule="auto"/>
        <w:ind w:left="-284" w:right="191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1769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Министр</w:t>
      </w:r>
    </w:p>
    <w:p w14:paraId="32ED3E78" w14:textId="77777777" w:rsidR="003344F2" w:rsidRPr="00517696" w:rsidRDefault="003344F2" w:rsidP="00195FD5">
      <w:pPr>
        <w:spacing w:after="0" w:line="240" w:lineRule="auto"/>
        <w:ind w:left="-284" w:right="191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1769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промышленности и строительства</w:t>
      </w:r>
    </w:p>
    <w:p w14:paraId="52824D58" w14:textId="4871A349" w:rsidR="003344F2" w:rsidRPr="00517696" w:rsidRDefault="003344F2" w:rsidP="00195FD5">
      <w:pPr>
        <w:spacing w:after="0" w:line="240" w:lineRule="auto"/>
        <w:ind w:left="-284" w:right="191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1769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Республики Казахстан                                                                 Е. </w:t>
      </w:r>
      <w:proofErr w:type="spellStart"/>
      <w:r w:rsidRPr="0051769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Нагаспаев</w:t>
      </w:r>
      <w:proofErr w:type="spellEnd"/>
    </w:p>
    <w:sectPr w:rsidR="003344F2" w:rsidRPr="00517696" w:rsidSect="003B4326">
      <w:headerReference w:type="default" r:id="rId9"/>
      <w:pgSz w:w="12240" w:h="15840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FE8B8" w14:textId="77777777" w:rsidR="00CB44B3" w:rsidRDefault="00CB44B3" w:rsidP="00195FD5">
      <w:pPr>
        <w:spacing w:after="0" w:line="240" w:lineRule="auto"/>
      </w:pPr>
      <w:r>
        <w:separator/>
      </w:r>
    </w:p>
  </w:endnote>
  <w:endnote w:type="continuationSeparator" w:id="0">
    <w:p w14:paraId="446B6D1F" w14:textId="77777777" w:rsidR="00CB44B3" w:rsidRDefault="00CB44B3" w:rsidP="00195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DA2C7" w14:textId="77777777" w:rsidR="00CB44B3" w:rsidRDefault="00CB44B3" w:rsidP="00195FD5">
      <w:pPr>
        <w:spacing w:after="0" w:line="240" w:lineRule="auto"/>
      </w:pPr>
      <w:r>
        <w:separator/>
      </w:r>
    </w:p>
  </w:footnote>
  <w:footnote w:type="continuationSeparator" w:id="0">
    <w:p w14:paraId="7751990E" w14:textId="77777777" w:rsidR="00CB44B3" w:rsidRDefault="00CB44B3" w:rsidP="00195F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05527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2F6ACD9" w14:textId="15FD86AF" w:rsidR="00195FD5" w:rsidRPr="00195FD5" w:rsidRDefault="00195FD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95FD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95FD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95FD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195FD5">
          <w:rPr>
            <w:rFonts w:ascii="Times New Roman" w:hAnsi="Times New Roman" w:cs="Times New Roman"/>
            <w:sz w:val="28"/>
            <w:szCs w:val="28"/>
            <w:lang w:val="ru-RU"/>
          </w:rPr>
          <w:t>2</w:t>
        </w:r>
        <w:r w:rsidRPr="00195FD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423CD04" w14:textId="77777777" w:rsidR="00195FD5" w:rsidRDefault="00195FD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BED"/>
    <w:rsid w:val="00012E8B"/>
    <w:rsid w:val="000527F2"/>
    <w:rsid w:val="000D63C3"/>
    <w:rsid w:val="00116286"/>
    <w:rsid w:val="00174BED"/>
    <w:rsid w:val="00195FD5"/>
    <w:rsid w:val="00257B0D"/>
    <w:rsid w:val="003166DF"/>
    <w:rsid w:val="003344F2"/>
    <w:rsid w:val="00393328"/>
    <w:rsid w:val="003B4326"/>
    <w:rsid w:val="003C2AA2"/>
    <w:rsid w:val="004048E6"/>
    <w:rsid w:val="00443A3C"/>
    <w:rsid w:val="004B5CA4"/>
    <w:rsid w:val="00517696"/>
    <w:rsid w:val="00597586"/>
    <w:rsid w:val="00620742"/>
    <w:rsid w:val="0066327D"/>
    <w:rsid w:val="007D3031"/>
    <w:rsid w:val="00811FAB"/>
    <w:rsid w:val="00880558"/>
    <w:rsid w:val="009B58F4"/>
    <w:rsid w:val="00A64892"/>
    <w:rsid w:val="00B35155"/>
    <w:rsid w:val="00B94893"/>
    <w:rsid w:val="00BB35D5"/>
    <w:rsid w:val="00BB7FEB"/>
    <w:rsid w:val="00BC0675"/>
    <w:rsid w:val="00BC424B"/>
    <w:rsid w:val="00C24FE3"/>
    <w:rsid w:val="00CB44B3"/>
    <w:rsid w:val="00CD466E"/>
    <w:rsid w:val="00EC4C3C"/>
    <w:rsid w:val="00F00BB5"/>
    <w:rsid w:val="00F32B2F"/>
    <w:rsid w:val="00FA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B7F2D"/>
  <w15:chartTrackingRefBased/>
  <w15:docId w15:val="{A0C26754-D33A-43EE-B361-675D6D911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44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5FD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5FD5"/>
  </w:style>
  <w:style w:type="paragraph" w:styleId="a6">
    <w:name w:val="footer"/>
    <w:basedOn w:val="a"/>
    <w:link w:val="a7"/>
    <w:uiPriority w:val="99"/>
    <w:unhideWhenUsed/>
    <w:rsid w:val="00195FD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5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29BCC-F14E-4F86-8D57-32FB734E9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Ministry of Transport of the Republic of Kazakhstan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Жанерке Кадимова</dc:creator>
  <cp:keywords/>
  <dc:description/>
  <cp:lastModifiedBy>Жанерке Кадимова</cp:lastModifiedBy>
  <cp:revision>17</cp:revision>
  <cp:lastPrinted>2025-04-22T13:32:00Z</cp:lastPrinted>
  <dcterms:created xsi:type="dcterms:W3CDTF">2025-04-07T09:49:00Z</dcterms:created>
  <dcterms:modified xsi:type="dcterms:W3CDTF">2025-04-22T13:45:00Z</dcterms:modified>
</cp:coreProperties>
</file>